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EE9" w:rsidRDefault="00A22EE9" w:rsidP="00A22EE9">
      <w:pPr>
        <w:pStyle w:val="StandardWeb"/>
        <w:shd w:val="clear" w:color="auto" w:fill="F2FCFC"/>
        <w:jc w:val="center"/>
        <w:rPr>
          <w:rFonts w:ascii="Verdana" w:hAnsi="Verdana"/>
          <w:color w:val="000000"/>
          <w:sz w:val="17"/>
          <w:szCs w:val="17"/>
        </w:rPr>
      </w:pPr>
      <w:r>
        <w:t>Šk.18./19.</w:t>
      </w:r>
      <w:r w:rsidRPr="00A22EE9">
        <w:rPr>
          <w:rFonts w:ascii="Verdana" w:hAnsi="Verdana"/>
          <w:color w:val="000000"/>
          <w:sz w:val="17"/>
          <w:szCs w:val="17"/>
        </w:rPr>
        <w:t xml:space="preserve"> </w:t>
      </w:r>
      <w:r>
        <w:rPr>
          <w:rFonts w:ascii="Verdana" w:hAnsi="Verdana"/>
          <w:color w:val="000000"/>
          <w:sz w:val="17"/>
          <w:szCs w:val="17"/>
        </w:rPr>
        <w:t>Dobro došli!</w:t>
      </w:r>
    </w:p>
    <w:p w:rsidR="00A22EE9" w:rsidRDefault="00A22EE9" w:rsidP="00A22EE9">
      <w:pPr>
        <w:pStyle w:val="StandardWeb"/>
        <w:shd w:val="clear" w:color="auto" w:fill="F2FCFC"/>
        <w:jc w:val="center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radno vrijeme od 8 do 14 sati</w:t>
      </w:r>
    </w:p>
    <w:p w:rsidR="00A22EE9" w:rsidRPr="00A22EE9" w:rsidRDefault="00A22EE9" w:rsidP="00A22EE9">
      <w:pPr>
        <w:pStyle w:val="StandardWeb"/>
        <w:shd w:val="clear" w:color="auto" w:fill="F2FCFC"/>
        <w:jc w:val="center"/>
        <w:rPr>
          <w:rFonts w:ascii="Verdana" w:hAnsi="Verdana"/>
          <w:color w:val="000000"/>
          <w:sz w:val="17"/>
          <w:szCs w:val="17"/>
        </w:rPr>
      </w:pPr>
      <w:r>
        <w:rPr>
          <w:rStyle w:val="Naglaeno"/>
          <w:rFonts w:ascii="Verdana" w:hAnsi="Verdana"/>
          <w:color w:val="008000"/>
          <w:sz w:val="17"/>
          <w:szCs w:val="17"/>
        </w:rPr>
        <w:t>Sudjelujte - istražujte i zabavljajte se u aktivnostima osmišljenim baš za vas.</w:t>
      </w:r>
    </w:p>
    <w:p w:rsidR="00A22EE9" w:rsidRDefault="00A22EE9" w:rsidP="00A22EE9">
      <w:pPr>
        <w:pStyle w:val="StandardWeb"/>
        <w:shd w:val="clear" w:color="auto" w:fill="F2FCFC"/>
        <w:jc w:val="both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                                                                                 vaša knjižničarka </w:t>
      </w:r>
    </w:p>
    <w:p w:rsidR="00A22EE9" w:rsidRDefault="00A22EE9" w:rsidP="00A22EE9">
      <w:pPr>
        <w:pStyle w:val="StandardWeb"/>
        <w:shd w:val="clear" w:color="auto" w:fill="F2FCFC"/>
        <w:jc w:val="both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 </w:t>
      </w:r>
    </w:p>
    <w:p w:rsidR="00A22EE9" w:rsidRDefault="00A22EE9" w:rsidP="00A22EE9">
      <w:pPr>
        <w:pStyle w:val="StandardWeb"/>
        <w:shd w:val="clear" w:color="auto" w:fill="F2FCFC"/>
        <w:jc w:val="both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99FF"/>
          <w:sz w:val="36"/>
          <w:szCs w:val="36"/>
        </w:rPr>
        <w:t>Ljetno ili sezonsko čitanje je pred  svima nama!</w:t>
      </w:r>
    </w:p>
    <w:p w:rsidR="00A22EE9" w:rsidRDefault="00A22EE9" w:rsidP="00A22EE9">
      <w:pPr>
        <w:pStyle w:val="StandardWeb"/>
        <w:shd w:val="clear" w:color="auto" w:fill="F2FCFC"/>
        <w:jc w:val="both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99FF"/>
          <w:sz w:val="36"/>
          <w:szCs w:val="36"/>
        </w:rPr>
        <w:t>                Uživajte čitajući  ono što vas zanima, što vas uveseljava, što vas umiruje,  što vas informira, potiče na djelovanje....</w:t>
      </w:r>
    </w:p>
    <w:p w:rsidR="00A22EE9" w:rsidRDefault="00A22EE9" w:rsidP="00A22EE9">
      <w:r>
        <w:t>Pripreme za kviz iz lektire za 3. razrede</w:t>
      </w:r>
    </w:p>
    <w:p w:rsidR="00A22EE9" w:rsidRDefault="00A22EE9" w:rsidP="00A22EE9"/>
    <w:p w:rsidR="00A22EE9" w:rsidRDefault="00A22EE9" w:rsidP="00A22EE9">
      <w:r>
        <w:t xml:space="preserve"> </w:t>
      </w:r>
      <w:r>
        <w:t xml:space="preserve">Slikovni rezultat za </w:t>
      </w:r>
      <w:proofErr w:type="spellStart"/>
      <w:r>
        <w:t>Ä</w:t>
      </w:r>
      <w:r>
        <w:rPr>
          <w:rFonts w:ascii="Calibri" w:hAnsi="Calibri" w:cs="Calibri"/>
        </w:rPr>
        <w:t></w:t>
      </w:r>
      <w:r>
        <w:t>udnovate</w:t>
      </w:r>
      <w:proofErr w:type="spellEnd"/>
      <w:r>
        <w:t xml:space="preserve"> zgode </w:t>
      </w:r>
      <w:proofErr w:type="spellStart"/>
      <w:r>
        <w:rPr>
          <w:rFonts w:ascii="Calibri" w:hAnsi="Calibri" w:cs="Calibri"/>
        </w:rPr>
        <w:t>Å¡</w:t>
      </w:r>
      <w:r>
        <w:t>egrta</w:t>
      </w:r>
      <w:proofErr w:type="spellEnd"/>
      <w:r>
        <w:t xml:space="preserve"> </w:t>
      </w:r>
      <w:proofErr w:type="spellStart"/>
      <w:r>
        <w:t>hlapi</w:t>
      </w:r>
      <w:r>
        <w:rPr>
          <w:rFonts w:ascii="Calibri" w:hAnsi="Calibri" w:cs="Calibri"/>
        </w:rPr>
        <w:t>Ä</w:t>
      </w:r>
      <w:r>
        <w:t>a</w:t>
      </w:r>
      <w:proofErr w:type="spellEnd"/>
      <w:r>
        <w:t xml:space="preserve">  Slikovni rezultat za pripovijest o dr. </w:t>
      </w:r>
      <w:proofErr w:type="spellStart"/>
      <w:r>
        <w:t>dolittleu</w:t>
      </w:r>
      <w:proofErr w:type="spellEnd"/>
      <w:r>
        <w:t xml:space="preserve">    Slikovni rezultat za putovanje plave strijele</w:t>
      </w:r>
    </w:p>
    <w:p w:rsidR="00A22EE9" w:rsidRDefault="00A22EE9" w:rsidP="00A22EE9">
      <w:r>
        <w:t>Čitajte i pamtite!!</w:t>
      </w:r>
    </w:p>
    <w:p w:rsidR="00DB1BDE" w:rsidRDefault="00A22EE9" w:rsidP="00A22EE9">
      <w:r>
        <w:t>KVIZ će se održati 5. lipnja 2019. u 11.35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Ove godine smo primili 36 ljubavnih pjesama od kojih smo izabrali sedam  njih koje ćemo pročitati na Valentinovo i objaviti u dokumentu na web stranici.</w:t>
      </w:r>
    </w:p>
    <w:p w:rsid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Dolje u privitku možete pročitati one koje će biti nagrađene.</w:t>
      </w:r>
    </w:p>
    <w:p w:rsidR="00A22EE9" w:rsidRDefault="00A22EE9" w:rsidP="00A22EE9">
      <w:pPr>
        <w:rPr>
          <w:rFonts w:ascii="Arial" w:eastAsia="Times New Roman" w:hAnsi="Arial" w:cs="Arial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b/>
          <w:bCs/>
          <w:color w:val="FF0000"/>
          <w:sz w:val="20"/>
          <w:szCs w:val="20"/>
          <w:lang w:eastAsia="hr-HR"/>
        </w:rPr>
        <w:t>ČITAMO MI, U OBITELJI SVI  </w:t>
      </w:r>
      <w:r w:rsidRPr="00A22EE9">
        <w:rPr>
          <w:rFonts w:ascii="Arial" w:eastAsia="Times New Roman" w:hAnsi="Arial" w:cs="Arial"/>
          <w:color w:val="FF0000"/>
          <w:sz w:val="20"/>
          <w:szCs w:val="20"/>
          <w:lang w:eastAsia="hr-HR"/>
        </w:rPr>
        <w:t>2019.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Već šest godina nacionalni projekt „Čitamo mi, u obitelji svi“ želi  i unutar obitelji osvijestiti potrebu za čitanjem, dobrobiti koje ono donosi i za obitelj kao zajednicu i za dijete kao mladu osobu čije se čitalačke navike tek formiraju.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Zbog toga smo se i ove godine uključili u projekt poticanja čitanja u obitelji. Dio smo velike obitelji od 115 škola diljem Republike Hrvatske u kojima će ove školske godine učenici trećih razreda svojim kućama nositi ruksak napunjen knjigama.  Brojka od 3.647 učenika, među kojima su i učenici naše škole, impresivna je.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Učitelj i učiteljice trećeg razreda, u suradnji s knjižničarkom odabrale  su sedam </w:t>
      </w:r>
      <w:proofErr w:type="spellStart"/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knjiga:po</w:t>
      </w:r>
      <w:proofErr w:type="spellEnd"/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jednu iz svake od sedam ponuđenih tematskih cjelina (carstvo dječjih priča; obiteljsko druženje uz stihove, stripove i humoristične tekstove; zbirka priča, pjesama i romani za mame, tate, bake, djedove, stričeve, tetke; slikovnica – obiteljska </w:t>
      </w:r>
      <w:proofErr w:type="spellStart"/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družionica</w:t>
      </w:r>
      <w:proofErr w:type="spellEnd"/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; mali istraživači; odgoj djece i mladih; igrom do boljeg čitanja). 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lastRenderedPageBreak/>
        <w:t>Projekt započinjemo 8.2. kada će prvi učenik ili učenica trećeg razreda svojoj kući ponijeti ruksak s knjigama. U ruksaku se osim knjiga nalazi i Bilježnica dojmova.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U Bilježnicu dojmova svaki će učenik napisati kraći sastavak u kojem će prenijeti svoje dojmove, osjećaje o obiteljskom čitanju. Možda se dogodio kakav zanimljiv događaj, nešto smiješno, nešto zabavno; a možda dijete voli pisati pjesme? I pjesme su dobrodošle. A roditelji mogu fotografirati jedan trenutak zajedništva te fotografiju zalijepiti u Bilježnicu dojmova na za to predviđeno mjesto.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Djeca najbolje uče oponašanjem, iako ona toga nisu svjesna, stoga iskoristimo to da bismo ih usmjerili prema knjizi. Koristi su višestruke: zajedničko provedeno vrijeme – neprocjenjivo, poboljšanje  kvalitete čitanja, stečena nova znanja, razvijanje mašte, poboljšanje komunikacijskih vještina i vokabulara…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hyperlink r:id="rId4" w:history="1">
        <w:r w:rsidRPr="00A22EE9">
          <w:rPr>
            <w:rFonts w:ascii="Arial" w:eastAsia="Times New Roman" w:hAnsi="Arial" w:cs="Arial"/>
            <w:color w:val="0782C1"/>
            <w:sz w:val="20"/>
            <w:szCs w:val="20"/>
            <w:u w:val="single"/>
            <w:lang w:eastAsia="hr-HR"/>
          </w:rPr>
          <w:t>http://pakrackilist.hr/os-brace-radica-pakrac-trecasi-projektu-poticanja-citanja/</w:t>
        </w:r>
      </w:hyperlink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 PRIPREMA ZA KVIZ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                                     </w:t>
      </w:r>
      <w:r w:rsidRPr="00A22EE9">
        <w:rPr>
          <w:rFonts w:ascii="Arial" w:eastAsia="Times New Roman" w:hAnsi="Arial" w:cs="Arial"/>
          <w:color w:val="333333"/>
          <w:sz w:val="21"/>
          <w:szCs w:val="21"/>
          <w:lang w:eastAsia="hr-HR"/>
        </w:rPr>
        <w:t> </w:t>
      </w:r>
      <w:r w:rsidRPr="00A22EE9">
        <w:rPr>
          <w:rFonts w:ascii="Arial" w:eastAsia="Times New Roman" w:hAnsi="Arial" w:cs="Arial"/>
          <w:color w:val="3399FF"/>
          <w:sz w:val="21"/>
          <w:szCs w:val="21"/>
          <w:lang w:eastAsia="hr-HR"/>
        </w:rPr>
        <w:t> </w:t>
      </w:r>
      <w:r w:rsidRPr="00A22EE9">
        <w:rPr>
          <w:rFonts w:ascii="Arial" w:eastAsia="Times New Roman" w:hAnsi="Arial" w:cs="Arial"/>
          <w:b/>
          <w:bCs/>
          <w:color w:val="3399FF"/>
          <w:sz w:val="21"/>
          <w:szCs w:val="21"/>
          <w:lang w:eastAsia="hr-HR"/>
        </w:rPr>
        <w:t> "VOLIM SVOJ GRAD" 2019.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                                          </w:t>
      </w:r>
      <w:proofErr w:type="spellStart"/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Petaši</w:t>
      </w:r>
      <w:proofErr w:type="spellEnd"/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  će čitati i učiti o povijesti grada, poznatim ličnostima, važnim ustanovama, obrtnicima, šetat će ulicama i prepoznati građevine, posjetiti muzej i svoje znanje pokazati na kvizu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                                                                                                  14.3. 2019. 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1.SASTANAK održan 6.2.2019.- dogovor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2. SASTANAK će biti  </w:t>
      </w:r>
      <w:r w:rsidRPr="00A22EE9">
        <w:rPr>
          <w:rFonts w:ascii="Arial" w:eastAsia="Times New Roman" w:hAnsi="Arial" w:cs="Arial"/>
          <w:color w:val="333333"/>
          <w:sz w:val="20"/>
          <w:szCs w:val="20"/>
          <w:u w:val="single"/>
          <w:lang w:eastAsia="hr-HR"/>
        </w:rPr>
        <w:t>13.2.2019. u 13.15   </w:t>
      </w: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i trebate pročitati udžbenike zavičajne povijesti za 5.r. i pokušati zapamtiti što je deblje otisnuto. (udžbenici su na digi-pakrac.hr)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Dolje u privitku je dokument    Priprema za kviz, otvorite ga i istražujte!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               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ČITAJMO NAGLAS!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noProof/>
          <w:color w:val="333333"/>
          <w:sz w:val="20"/>
          <w:szCs w:val="20"/>
          <w:lang w:eastAsia="hr-HR"/>
        </w:rPr>
        <w:lastRenderedPageBreak/>
        <w:drawing>
          <wp:inline distT="0" distB="0" distL="0" distR="0" wp14:anchorId="66D29949" wp14:editId="1A3E144A">
            <wp:extent cx="2469600" cy="3740400"/>
            <wp:effectExtent l="0" t="0" r="6985" b="0"/>
            <wp:docPr id="13" name="Slika 13" descr="https://static1.squarespace.com/static/524608b4e4b0781833bcf0b5/t/5c352f614ae237db71f7b9cc/1546989445460/WRADPoster2019FINAL%2811-8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1.squarespace.com/static/524608b4e4b0781833bcf0b5/t/5c352f614ae237db71f7b9cc/1546989445460/WRADPoster2019FINAL%2811-8%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00" cy="3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A22EE9" w:rsidRPr="00A22EE9" w:rsidTr="00A22EE9">
        <w:trPr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vAlign w:val="center"/>
            <w:hideMark/>
          </w:tcPr>
          <w:p w:rsidR="00A22EE9" w:rsidRPr="00A22EE9" w:rsidRDefault="00A22EE9" w:rsidP="00A22EE9">
            <w:pPr>
              <w:spacing w:after="0" w:line="240" w:lineRule="auto"/>
              <w:divId w:val="726416756"/>
              <w:rPr>
                <w:rFonts w:ascii="inherit" w:eastAsia="Times New Roman" w:hAnsi="inherit" w:cs="Arial"/>
                <w:color w:val="666666"/>
                <w:sz w:val="18"/>
                <w:szCs w:val="18"/>
                <w:lang w:eastAsia="hr-HR"/>
              </w:rPr>
            </w:pPr>
            <w:r w:rsidRPr="00A22EE9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hr-HR"/>
              </w:rPr>
              <w:t>Svjetski dan čitanja naglas obilježava se 1. veljače 2019. Čitanje naglas razvija vještinu slušanja, obogaćuje rječnik, razvija maštu i utječe na uspješan razvoj djeteta.</w:t>
            </w:r>
          </w:p>
        </w:tc>
      </w:tr>
    </w:tbl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bookmarkStart w:id="0" w:name="_GoBack"/>
      <w:r w:rsidRPr="00A22EE9">
        <w:rPr>
          <w:rFonts w:ascii="Arial" w:eastAsia="Times New Roman" w:hAnsi="Arial" w:cs="Arial"/>
          <w:noProof/>
          <w:color w:val="333333"/>
          <w:sz w:val="20"/>
          <w:szCs w:val="20"/>
          <w:lang w:eastAsia="hr-HR"/>
        </w:rPr>
        <w:lastRenderedPageBreak/>
        <w:drawing>
          <wp:inline distT="0" distB="0" distL="0" distR="0" wp14:anchorId="384F68CD" wp14:editId="11B825E9">
            <wp:extent cx="2988000" cy="3985200"/>
            <wp:effectExtent l="0" t="0" r="3175" b="0"/>
            <wp:docPr id="14" name="Slika 14" descr="http://os-brace-radica-pakrac.skole.hr/upload/os-brace-radica-pakrac/images/multistatic/27/Image/mj%20hrv%20knj%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s-brace-radica-pakrac.skole.hr/upload/os-brace-radica-pakrac/images/multistatic/27/Image/mj%20hrv%20knj%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Plakat za Mjesec hrvatske knjige izradila nastavnica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likovne kulture Nikolina </w:t>
      </w:r>
      <w:proofErr w:type="spellStart"/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Zanetti</w:t>
      </w:r>
      <w:proofErr w:type="spellEnd"/>
      <w:r w:rsidRPr="00A22EE9"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. 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b/>
          <w:bCs/>
          <w:color w:val="B22222"/>
          <w:sz w:val="30"/>
          <w:szCs w:val="30"/>
          <w:lang w:eastAsia="hr-HR"/>
        </w:rPr>
        <w:t>MJESEC HRVATSKE KNJIGE 15.10-15.11. 2018.</w:t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Arial" w:eastAsia="Times New Roman" w:hAnsi="Arial" w:cs="Arial"/>
          <w:noProof/>
          <w:color w:val="333333"/>
          <w:sz w:val="20"/>
          <w:szCs w:val="20"/>
          <w:lang w:eastAsia="hr-HR"/>
        </w:rPr>
        <w:drawing>
          <wp:inline distT="0" distB="0" distL="0" distR="0" wp14:anchorId="59744DCC" wp14:editId="7A091EBF">
            <wp:extent cx="2514600" cy="1866900"/>
            <wp:effectExtent l="0" t="0" r="0" b="0"/>
            <wp:docPr id="15" name="Slika 15" descr="http://os-brace-radica-pakrac.skole.hr/upload/os-brace-radica-pakrac/images/multistatic/27/Image/slike/KGZ%20MHK%2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s-brace-radica-pakrac.skole.hr/upload/os-brace-radica-pakrac/images/multistatic/27/Image/slike/KGZ%20MHK%202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E9" w:rsidRPr="00A22EE9" w:rsidRDefault="00A22EE9" w:rsidP="00A22EE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 w:rsidRPr="00A22EE9">
        <w:rPr>
          <w:rFonts w:ascii="Tahoma" w:eastAsia="Times New Roman" w:hAnsi="Tahoma" w:cs="Tahoma"/>
          <w:color w:val="484848"/>
          <w:sz w:val="21"/>
          <w:szCs w:val="21"/>
          <w:shd w:val="clear" w:color="auto" w:fill="FFFFFF"/>
          <w:lang w:eastAsia="hr-HR"/>
        </w:rPr>
        <w:t>Europska komisija proglasila je 2018. </w:t>
      </w:r>
      <w:r w:rsidRPr="00A22EE9">
        <w:rPr>
          <w:rFonts w:ascii="Times New Roman" w:eastAsia="Times New Roman" w:hAnsi="Times New Roman" w:cs="Times New Roman"/>
          <w:i/>
          <w:iCs/>
          <w:color w:val="484848"/>
          <w:sz w:val="23"/>
          <w:szCs w:val="23"/>
          <w:lang w:eastAsia="hr-HR"/>
        </w:rPr>
        <w:t>Europskom godinom kulturne baštine</w:t>
      </w:r>
      <w:r w:rsidRPr="00A22EE9">
        <w:rPr>
          <w:rFonts w:ascii="Tahoma" w:eastAsia="Times New Roman" w:hAnsi="Tahoma" w:cs="Tahoma"/>
          <w:color w:val="484848"/>
          <w:sz w:val="21"/>
          <w:szCs w:val="21"/>
          <w:shd w:val="clear" w:color="auto" w:fill="FFFFFF"/>
          <w:lang w:eastAsia="hr-HR"/>
        </w:rPr>
        <w:t>, te će upravo to biti okosnica ovogodišnjeg Mjeseca hrvatske knjige. Na temu kulturne baštine bit će, kao i svake godine, osmišljen moto pod kojim će se održavati cjelokupni program Mjeseca hrvatske knjige.</w:t>
      </w:r>
    </w:p>
    <w:p w:rsidR="00A22EE9" w:rsidRPr="00A22EE9" w:rsidRDefault="00A22EE9" w:rsidP="00A22EE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hr-HR"/>
        </w:rPr>
      </w:pPr>
      <w:r w:rsidRPr="00A22EE9">
        <w:rPr>
          <w:rFonts w:ascii="Tahoma" w:eastAsia="Times New Roman" w:hAnsi="Tahoma" w:cs="Tahoma"/>
          <w:color w:val="333333"/>
          <w:kern w:val="36"/>
          <w:sz w:val="24"/>
          <w:szCs w:val="24"/>
          <w:shd w:val="clear" w:color="auto" w:fill="F0F0F0"/>
          <w:lang w:eastAsia="hr-HR"/>
        </w:rPr>
        <w:t>Ovogodišnja je manifestacija posvećena kulturnoj baštini. Glavna je tema</w:t>
      </w:r>
      <w:r w:rsidRPr="00A22EE9">
        <w:rPr>
          <w:rFonts w:ascii="Tahoma" w:eastAsia="Times New Roman" w:hAnsi="Tahoma" w:cs="Tahoma"/>
          <w:color w:val="B22222"/>
          <w:kern w:val="36"/>
          <w:sz w:val="24"/>
          <w:szCs w:val="24"/>
          <w:shd w:val="clear" w:color="auto" w:fill="F0F0F0"/>
          <w:lang w:eastAsia="hr-HR"/>
        </w:rPr>
        <w:t> </w:t>
      </w:r>
      <w:r w:rsidRPr="00A22EE9">
        <w:rPr>
          <w:rFonts w:ascii="Arial" w:eastAsia="Times New Roman" w:hAnsi="Arial" w:cs="Arial"/>
          <w:i/>
          <w:iCs/>
          <w:color w:val="B22222"/>
          <w:kern w:val="36"/>
          <w:sz w:val="24"/>
          <w:szCs w:val="24"/>
          <w:shd w:val="clear" w:color="auto" w:fill="F0F0F0"/>
          <w:lang w:eastAsia="hr-HR"/>
        </w:rPr>
        <w:t>Baš baština</w:t>
      </w:r>
      <w:r w:rsidRPr="00A22EE9">
        <w:rPr>
          <w:rFonts w:ascii="Tahoma" w:eastAsia="Times New Roman" w:hAnsi="Tahoma" w:cs="Tahoma"/>
          <w:color w:val="B22222"/>
          <w:kern w:val="36"/>
          <w:sz w:val="24"/>
          <w:szCs w:val="24"/>
          <w:shd w:val="clear" w:color="auto" w:fill="F0F0F0"/>
          <w:lang w:eastAsia="hr-HR"/>
        </w:rPr>
        <w:t>,</w:t>
      </w:r>
      <w:r w:rsidRPr="00A22EE9">
        <w:rPr>
          <w:rFonts w:ascii="Tahoma" w:eastAsia="Times New Roman" w:hAnsi="Tahoma" w:cs="Tahoma"/>
          <w:color w:val="333333"/>
          <w:kern w:val="36"/>
          <w:sz w:val="24"/>
          <w:szCs w:val="24"/>
          <w:shd w:val="clear" w:color="auto" w:fill="F0F0F0"/>
          <w:lang w:eastAsia="hr-HR"/>
        </w:rPr>
        <w:t> a moto </w:t>
      </w:r>
      <w:r w:rsidRPr="00A22EE9">
        <w:rPr>
          <w:rFonts w:ascii="Arial" w:eastAsia="Times New Roman" w:hAnsi="Arial" w:cs="Arial"/>
          <w:b/>
          <w:bCs/>
          <w:i/>
          <w:iCs/>
          <w:color w:val="800000"/>
          <w:kern w:val="36"/>
          <w:sz w:val="24"/>
          <w:szCs w:val="24"/>
          <w:shd w:val="clear" w:color="auto" w:fill="F0F0F0"/>
          <w:lang w:eastAsia="hr-HR"/>
        </w:rPr>
        <w:t>(U)čitaj nasljeđe!</w:t>
      </w:r>
      <w:r w:rsidRPr="00A22EE9">
        <w:rPr>
          <w:rFonts w:ascii="Tahoma" w:eastAsia="Times New Roman" w:hAnsi="Tahoma" w:cs="Tahoma"/>
          <w:color w:val="333333"/>
          <w:kern w:val="36"/>
          <w:sz w:val="24"/>
          <w:szCs w:val="24"/>
          <w:shd w:val="clear" w:color="auto" w:fill="F0F0F0"/>
          <w:lang w:eastAsia="hr-HR"/>
        </w:rPr>
        <w:t> pri čemu je osnovni motiv </w:t>
      </w:r>
      <w:r w:rsidRPr="00A22EE9">
        <w:rPr>
          <w:rFonts w:ascii="Tahoma" w:eastAsia="Times New Roman" w:hAnsi="Tahoma" w:cs="Tahoma"/>
          <w:color w:val="B22222"/>
          <w:kern w:val="36"/>
          <w:sz w:val="24"/>
          <w:szCs w:val="24"/>
          <w:shd w:val="clear" w:color="auto" w:fill="F0F0F0"/>
          <w:lang w:eastAsia="hr-HR"/>
        </w:rPr>
        <w:t>glagoljica</w:t>
      </w:r>
      <w:r w:rsidRPr="00A22EE9">
        <w:rPr>
          <w:rFonts w:ascii="Tahoma" w:eastAsia="Times New Roman" w:hAnsi="Tahoma" w:cs="Tahoma"/>
          <w:color w:val="333333"/>
          <w:kern w:val="36"/>
          <w:sz w:val="24"/>
          <w:szCs w:val="24"/>
          <w:shd w:val="clear" w:color="auto" w:fill="F0F0F0"/>
          <w:lang w:eastAsia="hr-HR"/>
        </w:rPr>
        <w:t> kao posebnost hrvatske baštine, nacionalnog i kulturnog identiteta.</w:t>
      </w:r>
    </w:p>
    <w:p w:rsidR="00A22EE9" w:rsidRPr="00A22EE9" w:rsidRDefault="00A22EE9" w:rsidP="00A22EE9">
      <w:pPr>
        <w:rPr>
          <w:rFonts w:ascii="Arial" w:eastAsia="Times New Roman" w:hAnsi="Arial" w:cs="Arial"/>
          <w:sz w:val="20"/>
          <w:szCs w:val="20"/>
          <w:lang w:eastAsia="hr-HR"/>
        </w:rPr>
      </w:pPr>
    </w:p>
    <w:p w:rsidR="00A22EE9" w:rsidRDefault="00A22EE9">
      <w:r>
        <w:rPr>
          <w:noProof/>
          <w:lang w:eastAsia="hr-HR"/>
        </w:rPr>
        <w:drawing>
          <wp:inline distT="0" distB="0" distL="0" distR="0" wp14:anchorId="55AFD674" wp14:editId="0BFB7DCA">
            <wp:extent cx="5760720" cy="4320540"/>
            <wp:effectExtent l="0" t="0" r="0" b="3810"/>
            <wp:docPr id="8" name="Slika 8" descr="http://os-brace-radica-pakrac.skole.hr/upload/os-brace-radica-pakrac/images/multistatic/27/Image/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-brace-radica-pakrac.skole.hr/upload/os-brace-radica-pakrac/images/multistatic/27/Image/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E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E9"/>
    <w:rsid w:val="00133B58"/>
    <w:rsid w:val="00A22EE9"/>
    <w:rsid w:val="00DB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9F7D1"/>
  <w15:chartTrackingRefBased/>
  <w15:docId w15:val="{03C311D5-F513-4E5D-9FAF-E0C4AE2F8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A2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A22E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pakrackilist.hr/os-brace-radica-pakrac-trecasi-projektu-poticanja-citanja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2019-09-08T17:35:00Z</dcterms:created>
  <dcterms:modified xsi:type="dcterms:W3CDTF">2019-09-08T17:48:00Z</dcterms:modified>
</cp:coreProperties>
</file>